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waluta z dostawą do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Odpowiadając na rosnące zainteresowanie klientów z całej Polski na waluty egzotyczne, takie jak rupie indonezyjskie czy peruwiańskie sole uruchomiliśmy nową usługę - waluta z dostawą do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nowa usługa - waluta z dostawą do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https://tavex.pl/pl/waluta-z-dostawa-do-domu/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2) Wypełnij formularz - podaj dane do wysyłki, wybierz interesującą walutę</w:t>
      </w:r>
    </w:p>
    <w:p>
      <w:r>
        <w:rPr>
          <w:rFonts w:ascii="calibri" w:hAnsi="calibri" w:eastAsia="calibri" w:cs="calibri"/>
          <w:sz w:val="24"/>
          <w:szCs w:val="24"/>
        </w:rPr>
        <w:t xml:space="preserve">3) Jeśli masz konto w którymś z naszych banków - warto to zaznaczyć, transakcja odbędzie się jeszcze szybciej!</w:t>
      </w:r>
    </w:p>
    <w:p>
      <w:r>
        <w:rPr>
          <w:rFonts w:ascii="calibri" w:hAnsi="calibri" w:eastAsia="calibri" w:cs="calibri"/>
          <w:sz w:val="24"/>
          <w:szCs w:val="24"/>
        </w:rPr>
        <w:t xml:space="preserve">4) Oczekuj na mailowe potwierdzenie transakcji. Niezwłocznie przelej środki na jedno z naszych kont.</w:t>
      </w:r>
    </w:p>
    <w:p>
      <w:r>
        <w:rPr>
          <w:rFonts w:ascii="calibri" w:hAnsi="calibri" w:eastAsia="calibri" w:cs="calibri"/>
          <w:sz w:val="24"/>
          <w:szCs w:val="24"/>
        </w:rPr>
        <w:t xml:space="preserve">5) Koszt wysyłki w 24 godziny to tylko 20 PLN. Limit transakcji to 5.000 PLN.</w:t>
      </w:r>
    </w:p>
    <w:p>
      <w:r>
        <w:rPr>
          <w:rFonts w:ascii="calibri" w:hAnsi="calibri" w:eastAsia="calibri" w:cs="calibri"/>
          <w:sz w:val="24"/>
          <w:szCs w:val="24"/>
        </w:rPr>
        <w:t xml:space="preserve">6) Pakuj gotówkę na wyjazd już następnego dnia!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że niestety poza Warszawą dostępność mniej popularnych walut jest ograniczona - skazując podróżnych na wymianę na miejscu lub drogie płatności kartowe. Dzięki naszemu rozwiązaniu nie będzie to już konieczne!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walu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2026-01-21T20:54:41+01:00</dcterms:created>
  <dcterms:modified xsi:type="dcterms:W3CDTF">2026-01-21T20:54:41+01:00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